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="方正舒体" w:hAnsi="方正舒体" w:eastAsia="方正舒体" w:cs="方正舒体"/>
          <w:spacing w:val="-2"/>
          <w:w w:val="90"/>
          <w:sz w:val="48"/>
          <w:szCs w:val="48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方正舒体" w:hAnsi="方正舒体" w:eastAsia="方正舒体" w:cs="方正舒体"/>
          <w:spacing w:val="-2"/>
          <w:w w:val="90"/>
          <w:sz w:val="48"/>
          <w:szCs w:val="4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方正舒体" w:hAnsi="方正舒体" w:eastAsia="方正舒体" w:cs="方正舒体"/>
          <w:spacing w:val="-2"/>
          <w:w w:val="90"/>
          <w:sz w:val="48"/>
          <w:szCs w:val="48"/>
        </w:rPr>
      </w:pPr>
      <w:r>
        <w:rPr>
          <w:rFonts w:hint="eastAsia" w:ascii="方正舒体" w:hAnsi="方正舒体" w:eastAsia="方正舒体" w:cs="方正舒体"/>
          <w:spacing w:val="-2"/>
          <w:w w:val="90"/>
          <w:sz w:val="48"/>
          <w:szCs w:val="48"/>
        </w:rPr>
        <w:t>吉林省价格鉴证与评估协会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方正舒体" w:hAnsi="方正舒体" w:eastAsia="方正舒体" w:cs="方正舒体"/>
          <w:spacing w:val="-2"/>
          <w:w w:val="90"/>
          <w:sz w:val="48"/>
          <w:szCs w:val="4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隶书" w:eastAsia="隶书"/>
          <w:sz w:val="72"/>
          <w:szCs w:val="72"/>
        </w:rPr>
      </w:pPr>
      <w:r>
        <w:rPr>
          <w:rFonts w:hint="eastAsia" w:ascii="隶书" w:eastAsia="隶书"/>
          <w:bCs/>
          <w:sz w:val="72"/>
          <w:szCs w:val="72"/>
        </w:rPr>
        <w:t>单位会员登记表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隶书" w:eastAsia="隶书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="华文隶书" w:eastAsia="华文隶书"/>
          <w:sz w:val="28"/>
        </w:rPr>
      </w:pPr>
      <w:r>
        <w:rPr>
          <w:rFonts w:hint="eastAsia" w:ascii="黑体" w:eastAsia="黑体"/>
          <w:sz w:val="28"/>
        </w:rPr>
        <w:t xml:space="preserve">      </w:t>
      </w:r>
      <w:r>
        <w:rPr>
          <w:rFonts w:hint="eastAsia" w:ascii="华文隶书" w:eastAsia="华文隶书"/>
          <w:sz w:val="28"/>
        </w:rPr>
        <w:t xml:space="preserve">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="华文隶书" w:eastAsia="华文隶书"/>
          <w:sz w:val="28"/>
        </w:rPr>
      </w:pPr>
      <w:r>
        <w:rPr>
          <w:rFonts w:hint="eastAsia" w:ascii="华文隶书" w:eastAsia="华文隶书"/>
          <w:sz w:val="28"/>
        </w:rPr>
        <w:t xml:space="preserve">       机构代码：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="华文隶书" w:eastAsia="华文隶书"/>
          <w:sz w:val="28"/>
        </w:rPr>
      </w:pPr>
      <w:r>
        <w:rPr>
          <w:rFonts w:hint="eastAsia" w:ascii="华文隶书" w:eastAsia="华文隶书"/>
          <w:sz w:val="28"/>
        </w:rPr>
        <w:t xml:space="preserve">       联系地址：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="华文隶书" w:eastAsia="华文隶书"/>
          <w:sz w:val="28"/>
        </w:rPr>
      </w:pPr>
      <w:r>
        <w:rPr>
          <w:rFonts w:hint="eastAsia" w:ascii="华文隶书" w:eastAsia="华文隶书"/>
          <w:sz w:val="28"/>
        </w:rPr>
        <w:t xml:space="preserve">       单位联系人：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="华文隶书" w:eastAsia="华文隶书"/>
          <w:sz w:val="28"/>
          <w:u w:val="single"/>
        </w:rPr>
      </w:pPr>
      <w:r>
        <w:rPr>
          <w:rFonts w:hint="eastAsia" w:ascii="华文隶书" w:eastAsia="华文隶书"/>
          <w:sz w:val="28"/>
        </w:rPr>
        <w:t xml:space="preserve">       联系方式: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黑体" w:eastAsia="黑体"/>
          <w:sz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黑体" w:eastAsia="黑体"/>
          <w:sz w:val="28"/>
          <w:u w:val="single"/>
        </w:rPr>
      </w:pPr>
      <w:r>
        <w:rPr>
          <w:rFonts w:hint="eastAsia" w:ascii="黑体" w:eastAsia="黑体"/>
          <w:sz w:val="28"/>
          <w:u w:val="single"/>
        </w:rPr>
        <w:t>登记日期：    年      月 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黑体" w:eastAsia="黑体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仿宋" w:hAnsi="仿宋" w:eastAsia="仿宋"/>
          <w:spacing w:val="4"/>
          <w:sz w:val="28"/>
          <w:szCs w:val="28"/>
        </w:rPr>
      </w:pPr>
      <w:r>
        <w:rPr>
          <w:rFonts w:hint="eastAsia" w:ascii="仿宋" w:hAnsi="仿宋" w:eastAsia="仿宋"/>
          <w:spacing w:val="4"/>
          <w:sz w:val="28"/>
          <w:szCs w:val="28"/>
        </w:rPr>
        <w:t>吉林省价格鉴证与评估协会  监 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3680" w:firstLineChars="1150"/>
        <w:textAlignment w:val="auto"/>
        <w:rPr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Theme="minorEastAsia" w:hAnsiTheme="minor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单位会员登记承诺书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5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我们                         （单位名称）已认真阅读认真阅读了《吉林省价格鉴证与评估协会章程》和《吉林省价格鉴证与评估协会会员管理办法》以及其他相关规定，自愿加入本协会，遵守章程，严格按照有关要求进行会员（入会）登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此次上报的《单位会员登记表》及附件中提供的材料，已经认真核对和检查，全部数据和内容是真实、准确、完整和有效，我们对此负责，并愿意承担由此引起的法律责任。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法定代表人 (签字) 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公司公章: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3680" w:firstLineChars="115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  月  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宋体" w:hAnsi="宋体"/>
          <w:b/>
          <w:bCs/>
          <w:sz w:val="28"/>
          <w:szCs w:val="28"/>
        </w:rPr>
      </w:pPr>
    </w:p>
    <w:tbl>
      <w:tblPr>
        <w:tblStyle w:val="3"/>
        <w:tblW w:w="8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40"/>
        <w:gridCol w:w="840"/>
        <w:gridCol w:w="900"/>
        <w:gridCol w:w="780"/>
        <w:gridCol w:w="820"/>
        <w:gridCol w:w="820"/>
        <w:gridCol w:w="840"/>
        <w:gridCol w:w="780"/>
        <w:gridCol w:w="780"/>
        <w:gridCol w:w="1000"/>
        <w:gridCol w:w="240"/>
        <w:gridCol w:w="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525" w:hRule="atLeast"/>
        </w:trPr>
        <w:tc>
          <w:tcPr>
            <w:tcW w:w="8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6"/>
                <w:szCs w:val="36"/>
              </w:rPr>
              <w:t>单位会员登记表—基本情况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0" w:type="dxa"/>
          <w:trHeight w:val="642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4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单位  性质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0" w:type="dxa"/>
          <w:trHeight w:val="642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统一社会      信用代码</w:t>
            </w:r>
          </w:p>
        </w:tc>
        <w:tc>
          <w:tcPr>
            <w:tcW w:w="4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成立  时间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0" w:type="dxa"/>
          <w:trHeight w:val="642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注册地址</w:t>
            </w:r>
          </w:p>
        </w:tc>
        <w:tc>
          <w:tcPr>
            <w:tcW w:w="4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网址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0" w:type="dxa"/>
          <w:trHeight w:val="642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邮政  编码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0" w:type="dxa"/>
          <w:trHeight w:val="642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办公地址</w:t>
            </w:r>
          </w:p>
        </w:tc>
        <w:tc>
          <w:tcPr>
            <w:tcW w:w="4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邮政  编码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0" w:type="dxa"/>
          <w:trHeight w:val="642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4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职务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0" w:type="dxa"/>
          <w:trHeight w:val="642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4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手机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0" w:type="dxa"/>
          <w:trHeight w:val="642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微信号</w:t>
            </w:r>
          </w:p>
        </w:tc>
        <w:tc>
          <w:tcPr>
            <w:tcW w:w="4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QQ号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0" w:type="dxa"/>
          <w:trHeight w:val="642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股权结构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股东姓名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0" w:type="dxa"/>
          <w:trHeight w:val="642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股金（万元）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0" w:type="dxa"/>
          <w:trHeight w:val="642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职工人数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总数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价格鉴证师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价格评估师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资产评估师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土地估价师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房产评估师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二手车评估师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珠宝评估师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0" w:type="dxa"/>
          <w:trHeight w:val="642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0" w:type="dxa"/>
          <w:trHeight w:val="642" w:hRule="atLeast"/>
        </w:trPr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专业技术职称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总数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助理工程师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工程师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经济师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高级经济师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会计师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高级会计师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研究员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0" w:type="dxa"/>
          <w:trHeight w:val="642" w:hRule="atLeast"/>
        </w:trPr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0" w:type="dxa"/>
          <w:trHeight w:val="642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单位联系人</w:t>
            </w:r>
          </w:p>
        </w:tc>
        <w:tc>
          <w:tcPr>
            <w:tcW w:w="4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职务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0" w:type="dxa"/>
          <w:trHeight w:val="642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4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手机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0" w:type="dxa"/>
          <w:trHeight w:val="642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微信号</w:t>
            </w:r>
          </w:p>
        </w:tc>
        <w:tc>
          <w:tcPr>
            <w:tcW w:w="4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QQ号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0" w:type="dxa"/>
          <w:trHeight w:val="525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专业类别</w:t>
            </w:r>
          </w:p>
        </w:tc>
        <w:tc>
          <w:tcPr>
            <w:tcW w:w="67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6"/>
                <w:szCs w:val="36"/>
              </w:rPr>
              <w:t>单位会员登记表—单位简介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0" w:hRule="atLeast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  会员  简介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82" w:firstLineChars="200"/>
              <w:textAlignment w:val="auto"/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3" w:hRule="atLeast"/>
        </w:trPr>
        <w:tc>
          <w:tcPr>
            <w:tcW w:w="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单位会员价格评估业绩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482" w:firstLineChars="200"/>
              <w:textAlignment w:val="auto"/>
              <w:rPr>
                <w:b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7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                注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</w:pPr>
    </w:p>
    <w:tbl>
      <w:tblPr>
        <w:tblStyle w:val="3"/>
        <w:tblW w:w="795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935"/>
        <w:gridCol w:w="708"/>
        <w:gridCol w:w="709"/>
        <w:gridCol w:w="1701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6"/>
                <w:szCs w:val="36"/>
              </w:rPr>
              <w:t>单位会员登记表—个人会员名单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5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会员代码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职业资格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职业资格证号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3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</w:pPr>
    </w:p>
    <w:tbl>
      <w:tblPr>
        <w:tblStyle w:val="3"/>
        <w:tblW w:w="80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7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36"/>
                <w:szCs w:val="36"/>
              </w:rPr>
              <w:t>单位会员登记表—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审核意见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专业委员会初审意见</w:t>
            </w:r>
          </w:p>
        </w:tc>
        <w:tc>
          <w:tcPr>
            <w:tcW w:w="70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（签章）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年   月    日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秘书处审核意    见</w:t>
            </w: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（签章）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年   月    日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协会批准意见</w:t>
            </w: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（签章）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年   月    日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附件:</w:t>
      </w:r>
      <w:r>
        <w:rPr>
          <w:rFonts w:asciiTheme="minorEastAsia" w:hAnsiTheme="minorEastAsia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2"/>
          <w:szCs w:val="32"/>
        </w:rPr>
        <w:t xml:space="preserve">    一、 法人身份证复印件</w:t>
      </w:r>
      <w:r>
        <w:rPr>
          <w:rFonts w:hint="eastAsia" w:asciiTheme="minorEastAsia" w:hAnsiTheme="minorEastAsia"/>
          <w:sz w:val="30"/>
          <w:szCs w:val="30"/>
        </w:rPr>
        <w:t xml:space="preserve"> （法人签字）、电子版蓝底彩色1寸张片；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二、</w:t>
      </w:r>
      <w:r>
        <w:rPr>
          <w:rFonts w:hint="eastAsia" w:asciiTheme="minorEastAsia" w:hAnsiTheme="minorEastAsia"/>
          <w:sz w:val="32"/>
          <w:szCs w:val="32"/>
        </w:rPr>
        <w:t>企业法人营业执照正副本</w:t>
      </w:r>
      <w:r>
        <w:rPr>
          <w:rFonts w:hint="eastAsia" w:asciiTheme="minorEastAsia" w:hAnsiTheme="minorEastAsia"/>
          <w:sz w:val="30"/>
          <w:szCs w:val="30"/>
        </w:rPr>
        <w:t>（彩色复印件）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三、</w:t>
      </w:r>
      <w:r>
        <w:rPr>
          <w:rFonts w:hint="eastAsia" w:asciiTheme="minorEastAsia" w:hAnsiTheme="minorEastAsia"/>
          <w:sz w:val="32"/>
          <w:szCs w:val="32"/>
        </w:rPr>
        <w:t>价格评估机构资质注册证书正副本</w:t>
      </w:r>
      <w:r>
        <w:rPr>
          <w:rFonts w:hint="eastAsia" w:asciiTheme="minorEastAsia" w:hAnsiTheme="minorEastAsia"/>
          <w:sz w:val="30"/>
          <w:szCs w:val="30"/>
        </w:rPr>
        <w:t>（复印件）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四、</w:t>
      </w:r>
      <w:r>
        <w:rPr>
          <w:rFonts w:hint="eastAsia" w:asciiTheme="minorEastAsia" w:hAnsiTheme="minorEastAsia"/>
          <w:sz w:val="32"/>
          <w:szCs w:val="32"/>
        </w:rPr>
        <w:t>办公地址证明</w:t>
      </w:r>
      <w:r>
        <w:rPr>
          <w:rFonts w:hint="eastAsia" w:asciiTheme="minorEastAsia" w:hAnsiTheme="minorEastAsia"/>
          <w:sz w:val="30"/>
          <w:szCs w:val="30"/>
        </w:rPr>
        <w:t>（房屋租赁协议复印件）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 xml:space="preserve">    五、</w:t>
      </w:r>
      <w:r>
        <w:rPr>
          <w:rFonts w:hint="eastAsia" w:asciiTheme="minorEastAsia" w:hAnsiTheme="minorEastAsia"/>
          <w:sz w:val="32"/>
          <w:szCs w:val="32"/>
        </w:rPr>
        <w:t>企业组织章程</w:t>
      </w:r>
      <w:r>
        <w:rPr>
          <w:rFonts w:hint="eastAsia" w:asciiTheme="minorEastAsia" w:hAnsiTheme="minorEastAsia"/>
          <w:sz w:val="30"/>
          <w:szCs w:val="30"/>
        </w:rPr>
        <w:t>（加盖公章或法人签字）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 w:firstLineChars="200"/>
        <w:textAlignment w:val="auto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六、</w:t>
      </w:r>
      <w:r>
        <w:rPr>
          <w:rFonts w:hint="eastAsia" w:asciiTheme="minorEastAsia" w:hAnsiTheme="minorEastAsia"/>
          <w:sz w:val="32"/>
          <w:szCs w:val="32"/>
        </w:rPr>
        <w:t>财务管理制度</w:t>
      </w:r>
      <w:r>
        <w:rPr>
          <w:rFonts w:hint="eastAsia" w:asciiTheme="minorEastAsia" w:hAnsiTheme="minorEastAsia"/>
          <w:sz w:val="30"/>
          <w:szCs w:val="30"/>
        </w:rPr>
        <w:t>（加盖公章或法人签字）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 w:firstLineChars="200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  <w:sz w:val="30"/>
          <w:szCs w:val="30"/>
        </w:rPr>
        <w:t>七、</w:t>
      </w:r>
      <w:r>
        <w:rPr>
          <w:rFonts w:hint="eastAsia" w:asciiTheme="minorEastAsia" w:hAnsiTheme="minorEastAsia"/>
          <w:sz w:val="32"/>
          <w:szCs w:val="32"/>
        </w:rPr>
        <w:t>价格评估业务管理制度</w:t>
      </w:r>
      <w:r>
        <w:rPr>
          <w:rFonts w:hint="eastAsia" w:asciiTheme="minorEastAsia" w:hAnsiTheme="minorEastAsia"/>
          <w:sz w:val="30"/>
          <w:szCs w:val="30"/>
        </w:rPr>
        <w:t>（加盖公章或法人签字）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八、单位300字以内简介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D2B8E"/>
    <w:rsid w:val="4AED2B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2019-10-22T06:51:00Z</dcterms:created>
  <dc:creator>带刺的玫瑰</dc:creator>
  <cp:lastModifiedBy>带刺的玫瑰</cp:lastModifiedBy>
  <dcterms:modified xsi:type="dcterms:W3CDTF">2019-10-22T06:52:15Z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