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/>
          <w:b/>
          <w:bCs/>
          <w:sz w:val="32"/>
          <w:szCs w:val="32"/>
          <w:lang w:eastAsia="zh-CN"/>
        </w:rPr>
        <w:t>第一步：</w:t>
      </w:r>
      <w:r>
        <w:rPr>
          <w:rFonts w:hint="eastAsia"/>
          <w:sz w:val="32"/>
          <w:szCs w:val="32"/>
          <w:lang w:eastAsia="zh-CN"/>
        </w:rPr>
        <w:t>登录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www.jlsjgjz.com</w:t>
      </w:r>
    </w:p>
    <w:p>
      <w:pP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在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32"/>
          <w:szCs w:val="32"/>
          <w:lang w:val="en-US" w:eastAsia="zh-CN" w:bidi="ar-SA"/>
        </w:rPr>
        <w:t>个人中心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登录或者在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32"/>
          <w:szCs w:val="32"/>
          <w:lang w:val="en-US" w:eastAsia="zh-CN" w:bidi="ar-SA"/>
        </w:rPr>
        <w:t>吉林省价格鉴证与评估协会会议管理系统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登录都可以</w:t>
      </w:r>
    </w:p>
    <w:p>
      <w:r>
        <w:drawing>
          <wp:inline distT="0" distB="0" distL="114300" distR="114300">
            <wp:extent cx="5577205" cy="3373755"/>
            <wp:effectExtent l="0" t="0" r="63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第二步：注册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</w:p>
    <w:p>
      <w:pPr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第一种是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单位注册，用统一信用代码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第二种是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个人注册，用身份证号</w:t>
      </w: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r>
        <w:drawing>
          <wp:inline distT="0" distB="0" distL="114300" distR="114300">
            <wp:extent cx="5576570" cy="3066415"/>
            <wp:effectExtent l="0" t="0" r="127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auto"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第三步：填写</w:t>
      </w:r>
      <w:r>
        <w:rPr>
          <w:rFonts w:hint="eastAsia"/>
          <w:b/>
          <w:bCs/>
          <w:color w:val="FF0000"/>
          <w:sz w:val="32"/>
          <w:szCs w:val="32"/>
          <w:lang w:eastAsia="zh-CN"/>
        </w:rPr>
        <w:t>单位信息</w:t>
      </w:r>
      <w:r>
        <w:rPr>
          <w:rFonts w:hint="eastAsia"/>
          <w:b/>
          <w:bCs/>
          <w:sz w:val="32"/>
          <w:szCs w:val="32"/>
          <w:lang w:eastAsia="zh-CN"/>
        </w:rPr>
        <w:t>或者</w:t>
      </w:r>
      <w:r>
        <w:rPr>
          <w:rFonts w:hint="eastAsia"/>
          <w:b/>
          <w:bCs/>
          <w:color w:val="FF0000"/>
          <w:sz w:val="32"/>
          <w:szCs w:val="32"/>
          <w:lang w:eastAsia="zh-CN"/>
        </w:rPr>
        <w:t>个人信息</w:t>
      </w:r>
      <w:r>
        <w:rPr>
          <w:rFonts w:hint="eastAsia"/>
          <w:b/>
          <w:bCs/>
          <w:color w:val="548235" w:themeColor="accent6" w:themeShade="BF"/>
          <w:sz w:val="44"/>
          <w:szCs w:val="44"/>
          <w:lang w:eastAsia="zh-CN"/>
        </w:rPr>
        <w:t>提交</w:t>
      </w:r>
      <w:r>
        <w:rPr>
          <w:rFonts w:hint="eastAsia"/>
          <w:b/>
          <w:bCs/>
          <w:color w:val="auto"/>
          <w:sz w:val="32"/>
          <w:szCs w:val="32"/>
          <w:lang w:eastAsia="zh-CN"/>
        </w:rPr>
        <w:t>等待审核</w:t>
      </w:r>
    </w:p>
    <w:p>
      <w:pPr>
        <w:rPr>
          <w:rFonts w:hint="eastAsia"/>
          <w:b/>
          <w:bCs/>
          <w:color w:val="FF0000"/>
          <w:sz w:val="32"/>
          <w:szCs w:val="32"/>
          <w:lang w:eastAsia="zh-CN"/>
        </w:rPr>
      </w:pPr>
      <w:r>
        <w:drawing>
          <wp:inline distT="0" distB="0" distL="114300" distR="114300">
            <wp:extent cx="5576570" cy="7983855"/>
            <wp:effectExtent l="0" t="0" r="127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79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drawing>
          <wp:inline distT="0" distB="0" distL="114300" distR="114300">
            <wp:extent cx="5579745" cy="7818120"/>
            <wp:effectExtent l="0" t="0" r="133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color w:val="FF0000"/>
          <w:sz w:val="32"/>
          <w:szCs w:val="32"/>
          <w:lang w:eastAsia="zh-CN"/>
        </w:rPr>
      </w:pPr>
      <w:r>
        <w:rPr>
          <w:rFonts w:hint="eastAsia"/>
          <w:b/>
          <w:bCs/>
          <w:color w:val="FF0000"/>
          <w:sz w:val="32"/>
          <w:szCs w:val="32"/>
          <w:lang w:eastAsia="zh-CN"/>
        </w:rPr>
        <w:t>提交后回到主页退出</w:t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drawing>
          <wp:inline distT="0" distB="0" distL="114300" distR="114300">
            <wp:extent cx="5575300" cy="16306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color w:val="FF0000"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第四步：待审核通过后</w:t>
      </w:r>
      <w:r>
        <w:rPr>
          <w:rFonts w:hint="eastAsia"/>
          <w:b/>
          <w:bCs/>
          <w:sz w:val="32"/>
          <w:szCs w:val="32"/>
          <w:lang w:val="en-US" w:eastAsia="zh-CN"/>
        </w:rPr>
        <w:t>登录单位的账号或者个人的账号，</w:t>
      </w:r>
      <w:r>
        <w:rPr>
          <w:rFonts w:hint="eastAsia"/>
          <w:b/>
          <w:bCs/>
          <w:color w:val="FF0000"/>
          <w:sz w:val="32"/>
          <w:szCs w:val="32"/>
          <w:lang w:eastAsia="zh-CN"/>
        </w:rPr>
        <w:t>打印证书</w:t>
      </w: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r>
        <w:drawing>
          <wp:inline distT="0" distB="0" distL="114300" distR="114300">
            <wp:extent cx="5577205" cy="2759075"/>
            <wp:effectExtent l="0" t="0" r="63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drawing>
          <wp:inline distT="0" distB="0" distL="114300" distR="114300">
            <wp:extent cx="5577205" cy="1899285"/>
            <wp:effectExtent l="0" t="0" r="63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871" w:right="1531" w:bottom="1531" w:left="1588" w:header="851" w:footer="1361" w:gutter="0"/>
      <w:pgNumType w:fmt="upperRoman" w:start="1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A34F36"/>
    <w:rsid w:val="0AF1634C"/>
    <w:rsid w:val="195908A7"/>
    <w:rsid w:val="2597699B"/>
    <w:rsid w:val="7F8A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2020-11-06T00:44:00Z</dcterms:created>
  <dc:creator>Administrator</dc:creator>
  <cp:lastModifiedBy>Administrator</cp:lastModifiedBy>
  <dcterms:modified xsi:type="dcterms:W3CDTF">2021-09-14T02:50:35Z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FDF9AFFD3EAA420B8FBD377057D7E154</vt:lpwstr>
  </property>
</Properties>
</file>